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501" w:rsidRPr="0040711D" w:rsidRDefault="00B75501" w:rsidP="00B75501">
      <w:pPr>
        <w:jc w:val="center"/>
        <w:rPr>
          <w:b/>
        </w:rPr>
      </w:pPr>
      <w:r w:rsidRPr="0040711D">
        <w:rPr>
          <w:b/>
        </w:rPr>
        <w:t>Дополнение «</w:t>
      </w:r>
      <w:r w:rsidR="00B01322">
        <w:rPr>
          <w:b/>
        </w:rPr>
        <w:t>Условия</w:t>
      </w:r>
      <w:r w:rsidRPr="0040711D">
        <w:rPr>
          <w:b/>
        </w:rPr>
        <w:t>» для настольной игры «</w:t>
      </w:r>
      <w:proofErr w:type="spellStart"/>
      <w:r w:rsidR="00B01322">
        <w:rPr>
          <w:b/>
        </w:rPr>
        <w:t>Цолькин</w:t>
      </w:r>
      <w:proofErr w:type="spellEnd"/>
      <w:r w:rsidR="00B01322">
        <w:rPr>
          <w:b/>
        </w:rPr>
        <w:t>»</w:t>
      </w:r>
    </w:p>
    <w:p w:rsidR="00B75501" w:rsidRDefault="00B75501" w:rsidP="00B75501">
      <w:pPr>
        <w:jc w:val="center"/>
      </w:pPr>
    </w:p>
    <w:p w:rsidR="00B75501" w:rsidRPr="00D656A9" w:rsidRDefault="00B75501" w:rsidP="00B75501">
      <w:pPr>
        <w:rPr>
          <w:sz w:val="22"/>
          <w:szCs w:val="22"/>
        </w:rPr>
      </w:pPr>
      <w:r>
        <w:rPr>
          <w:b/>
          <w:sz w:val="22"/>
          <w:szCs w:val="22"/>
        </w:rPr>
        <w:t>Цели дополнения</w:t>
      </w:r>
      <w:r>
        <w:rPr>
          <w:b/>
          <w:sz w:val="22"/>
          <w:szCs w:val="22"/>
        </w:rPr>
        <w:br/>
      </w:r>
      <w:r w:rsidR="00B01322">
        <w:rPr>
          <w:sz w:val="22"/>
          <w:szCs w:val="22"/>
        </w:rPr>
        <w:t>Дополнение предназначено для опытных игроков, сыгравших несколько партий в «</w:t>
      </w:r>
      <w:proofErr w:type="spellStart"/>
      <w:r w:rsidR="00B01322">
        <w:rPr>
          <w:sz w:val="22"/>
          <w:szCs w:val="22"/>
        </w:rPr>
        <w:t>Цолькин</w:t>
      </w:r>
      <w:proofErr w:type="spellEnd"/>
      <w:r w:rsidR="00B01322">
        <w:rPr>
          <w:sz w:val="22"/>
          <w:szCs w:val="22"/>
        </w:rPr>
        <w:t>». Оно вносит особые условия в игру, заставляя игроков менять привычную им стратегию и разнообразит игру.</w:t>
      </w:r>
      <w:r w:rsidR="00FE3339">
        <w:rPr>
          <w:sz w:val="22"/>
          <w:szCs w:val="22"/>
        </w:rPr>
        <w:br/>
      </w:r>
      <w:r>
        <w:rPr>
          <w:sz w:val="22"/>
          <w:szCs w:val="22"/>
        </w:rPr>
        <w:br/>
      </w:r>
      <w:r>
        <w:rPr>
          <w:b/>
          <w:sz w:val="22"/>
          <w:szCs w:val="22"/>
        </w:rPr>
        <w:t>Правила</w:t>
      </w:r>
      <w:r>
        <w:rPr>
          <w:b/>
          <w:sz w:val="22"/>
          <w:szCs w:val="22"/>
        </w:rPr>
        <w:br/>
      </w:r>
      <w:r w:rsidR="00B01322">
        <w:rPr>
          <w:sz w:val="22"/>
          <w:szCs w:val="22"/>
        </w:rPr>
        <w:t>Перетасуйте колоду и выложите на стол в открытую 2 карты оттуда. Остальные карты не понадобятся.</w:t>
      </w:r>
      <w:r w:rsidR="00B01322">
        <w:rPr>
          <w:sz w:val="22"/>
          <w:szCs w:val="22"/>
        </w:rPr>
        <w:br/>
        <w:t>Первое условие действует в первой половине игры (</w:t>
      </w:r>
      <w:r w:rsidR="00E029C0">
        <w:rPr>
          <w:sz w:val="22"/>
          <w:szCs w:val="22"/>
        </w:rPr>
        <w:t xml:space="preserve">то есть </w:t>
      </w:r>
      <w:r w:rsidR="00B01322">
        <w:rPr>
          <w:sz w:val="22"/>
          <w:szCs w:val="22"/>
        </w:rPr>
        <w:t xml:space="preserve">до смены </w:t>
      </w:r>
      <w:r w:rsidR="00E029C0">
        <w:rPr>
          <w:sz w:val="22"/>
          <w:szCs w:val="22"/>
          <w:lang w:val="en-US"/>
        </w:rPr>
        <w:t>I</w:t>
      </w:r>
      <w:r w:rsidR="00E029C0" w:rsidRPr="00E029C0">
        <w:rPr>
          <w:sz w:val="22"/>
          <w:szCs w:val="22"/>
        </w:rPr>
        <w:t xml:space="preserve"> </w:t>
      </w:r>
      <w:r w:rsidR="00E029C0">
        <w:rPr>
          <w:sz w:val="22"/>
          <w:szCs w:val="22"/>
        </w:rPr>
        <w:t xml:space="preserve">и </w:t>
      </w:r>
      <w:r w:rsidR="00E029C0">
        <w:rPr>
          <w:sz w:val="22"/>
          <w:szCs w:val="22"/>
          <w:lang w:val="en-US"/>
        </w:rPr>
        <w:t>II</w:t>
      </w:r>
      <w:r w:rsidR="00E029C0" w:rsidRPr="00E029C0">
        <w:rPr>
          <w:sz w:val="22"/>
          <w:szCs w:val="22"/>
        </w:rPr>
        <w:t xml:space="preserve"> </w:t>
      </w:r>
      <w:r w:rsidR="00E029C0">
        <w:rPr>
          <w:sz w:val="22"/>
          <w:szCs w:val="22"/>
        </w:rPr>
        <w:t>эпох</w:t>
      </w:r>
      <w:r w:rsidR="00B01322">
        <w:rPr>
          <w:sz w:val="22"/>
          <w:szCs w:val="22"/>
        </w:rPr>
        <w:t>), второе – во второй половине.</w:t>
      </w:r>
    </w:p>
    <w:p w:rsidR="00EA1E9C" w:rsidRDefault="00B75501" w:rsidP="00B75501">
      <w:r>
        <w:rPr>
          <w:sz w:val="22"/>
          <w:szCs w:val="22"/>
        </w:rPr>
        <w:br/>
      </w:r>
      <w:r w:rsidR="00C40B90">
        <w:rPr>
          <w:b/>
          <w:sz w:val="22"/>
          <w:szCs w:val="22"/>
        </w:rPr>
        <w:t>Изготовление дополнения</w:t>
      </w:r>
      <w:r w:rsidR="00C40B90">
        <w:rPr>
          <w:b/>
          <w:sz w:val="22"/>
          <w:szCs w:val="22"/>
        </w:rPr>
        <w:br/>
      </w:r>
      <w:r w:rsidR="00C40B90">
        <w:rPr>
          <w:sz w:val="22"/>
          <w:szCs w:val="22"/>
        </w:rPr>
        <w:t>Необходимо произвести цветную печать последующих листов на плотной бумаге, вырезать карты и вставить их в непрозрачные протекторы с рисунком на рубашке (подойдут протекторы стандартного размера 64х8</w:t>
      </w:r>
      <w:r w:rsidR="00C40B90" w:rsidRPr="005652D5">
        <w:rPr>
          <w:sz w:val="22"/>
          <w:szCs w:val="22"/>
        </w:rPr>
        <w:t>9</w:t>
      </w:r>
      <w:r w:rsidR="00C40B90">
        <w:rPr>
          <w:sz w:val="22"/>
          <w:szCs w:val="22"/>
        </w:rPr>
        <w:t xml:space="preserve"> для карт типа </w:t>
      </w:r>
      <w:r w:rsidR="00C40B90">
        <w:rPr>
          <w:sz w:val="22"/>
          <w:szCs w:val="22"/>
          <w:lang w:val="en-US"/>
        </w:rPr>
        <w:t>MTG</w:t>
      </w:r>
      <w:r w:rsidR="00C40B90" w:rsidRPr="00CB36B6">
        <w:rPr>
          <w:sz w:val="22"/>
          <w:szCs w:val="22"/>
        </w:rPr>
        <w:t>).</w:t>
      </w:r>
      <w:bookmarkStart w:id="0" w:name="_GoBack"/>
      <w:bookmarkEnd w:id="0"/>
      <w:r>
        <w:rPr>
          <w:sz w:val="22"/>
          <w:szCs w:val="22"/>
        </w:rPr>
        <w:br/>
      </w:r>
      <w:r>
        <w:rPr>
          <w:sz w:val="22"/>
          <w:szCs w:val="22"/>
        </w:rPr>
        <w:br/>
      </w:r>
      <w:r w:rsidRPr="00B40829">
        <w:rPr>
          <w:b/>
          <w:sz w:val="16"/>
          <w:szCs w:val="16"/>
        </w:rPr>
        <w:t>Права и использование</w:t>
      </w:r>
      <w:r w:rsidRPr="00B40829">
        <w:rPr>
          <w:b/>
          <w:sz w:val="16"/>
          <w:szCs w:val="16"/>
        </w:rPr>
        <w:br/>
      </w:r>
      <w:r w:rsidRPr="00B40829">
        <w:rPr>
          <w:sz w:val="16"/>
          <w:szCs w:val="16"/>
        </w:rPr>
        <w:t>Данное дополнение не является коммерческим. Оно не имеет отношения к авторам оригинальной игры. Разрешается свободное распространение и публикация этого дополнения на других ресурсах. Единственная просьба – указывать сайт автора (</w:t>
      </w:r>
      <w:proofErr w:type="spellStart"/>
      <w:r w:rsidRPr="00B40829">
        <w:rPr>
          <w:sz w:val="16"/>
          <w:szCs w:val="16"/>
          <w:lang w:val="en-US"/>
        </w:rPr>
        <w:t>alduda</w:t>
      </w:r>
      <w:proofErr w:type="spellEnd"/>
      <w:r w:rsidRPr="00B40829">
        <w:rPr>
          <w:sz w:val="16"/>
          <w:szCs w:val="16"/>
        </w:rPr>
        <w:t>.</w:t>
      </w:r>
      <w:proofErr w:type="spellStart"/>
      <w:r w:rsidRPr="00B40829">
        <w:rPr>
          <w:sz w:val="16"/>
          <w:szCs w:val="16"/>
          <w:lang w:val="en-US"/>
        </w:rPr>
        <w:t>ru</w:t>
      </w:r>
      <w:proofErr w:type="spellEnd"/>
      <w:r w:rsidRPr="00B40829">
        <w:rPr>
          <w:sz w:val="16"/>
          <w:szCs w:val="16"/>
        </w:rPr>
        <w:t>).</w:t>
      </w:r>
      <w:r>
        <w:br w:type="page"/>
      </w:r>
    </w:p>
    <w:tbl>
      <w:tblPr>
        <w:tblW w:w="10716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2"/>
        <w:gridCol w:w="3572"/>
        <w:gridCol w:w="3572"/>
      </w:tblGrid>
      <w:tr w:rsidR="00EA1E9C" w:rsidRPr="00D056D5" w:rsidTr="007E1EDA">
        <w:trPr>
          <w:cantSplit/>
          <w:trHeight w:hRule="exact" w:val="590"/>
        </w:trPr>
        <w:tc>
          <w:tcPr>
            <w:tcW w:w="3572" w:type="dxa"/>
            <w:shd w:val="clear" w:color="auto" w:fill="FABF8F" w:themeFill="accent6" w:themeFillTint="99"/>
            <w:vAlign w:val="center"/>
          </w:tcPr>
          <w:p w:rsidR="00EA1E9C" w:rsidRPr="0078199B" w:rsidRDefault="007E1EDA" w:rsidP="00FB1484">
            <w:pPr>
              <w:spacing w:line="228" w:lineRule="auto"/>
              <w:jc w:val="center"/>
              <w:rPr>
                <w:rFonts w:ascii="Georgia" w:hAnsi="Georgia"/>
                <w:b/>
                <w:color w:val="000000" w:themeColor="text1"/>
                <w:sz w:val="32"/>
                <w:szCs w:val="32"/>
                <w:lang w:val="en-US"/>
                <w14:glow w14:rad="228600">
                  <w14:schemeClr w14:val="accent6">
                    <w14:alpha w14:val="60000"/>
                    <w14:satMod w14:val="175000"/>
                  </w14:schemeClr>
                </w14:glow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 xml:space="preserve">ИМПЕРИЯ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sym w:font="Wingdings" w:char="F07A"/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</w:p>
        </w:tc>
        <w:tc>
          <w:tcPr>
            <w:tcW w:w="3572" w:type="dxa"/>
            <w:shd w:val="clear" w:color="auto" w:fill="95B3D7" w:themeFill="accent1" w:themeFillTint="99"/>
            <w:vAlign w:val="center"/>
          </w:tcPr>
          <w:p w:rsidR="00EA1E9C" w:rsidRPr="002502E2" w:rsidRDefault="007E1EDA" w:rsidP="00FB1484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МОГУЩЕСТВО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2" w:type="dxa"/>
            <w:shd w:val="clear" w:color="auto" w:fill="D99594" w:themeFill="accent2" w:themeFillTint="99"/>
            <w:vAlign w:val="center"/>
          </w:tcPr>
          <w:p w:rsidR="00EA1E9C" w:rsidRPr="002502E2" w:rsidRDefault="00EA1E9C" w:rsidP="00FB1484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АРХИТЕКТУРА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 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</w:tr>
      <w:tr w:rsidR="00EA1E9C" w:rsidRPr="00676D48" w:rsidTr="007E1EDA">
        <w:trPr>
          <w:cantSplit/>
          <w:trHeight w:hRule="exact" w:val="4389"/>
        </w:trPr>
        <w:tc>
          <w:tcPr>
            <w:tcW w:w="3572" w:type="dxa"/>
            <w:shd w:val="clear" w:color="auto" w:fill="FBD4B4" w:themeFill="accent6" w:themeFillTint="66"/>
          </w:tcPr>
          <w:p w:rsidR="00EA1E9C" w:rsidRPr="00D056D5" w:rsidRDefault="00EA1E9C" w:rsidP="00FB1484">
            <w:pPr>
              <w:spacing w:line="228" w:lineRule="auto"/>
              <w:rPr>
                <w:sz w:val="8"/>
                <w:szCs w:val="8"/>
              </w:rPr>
            </w:pPr>
          </w:p>
          <w:p w:rsidR="00EA1E9C" w:rsidRDefault="00EA1E9C" w:rsidP="00FB1484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4D4FA88" wp14:editId="399BFDBC">
                  <wp:extent cx="2188210" cy="1555750"/>
                  <wp:effectExtent l="0" t="0" r="0" b="0"/>
                  <wp:docPr id="2002" name="Picture 200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" name="Picture 20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8210" cy="155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Default="00EA1E9C" w:rsidP="00FB1484">
            <w:pPr>
              <w:spacing w:line="228" w:lineRule="auto"/>
              <w:jc w:val="center"/>
            </w:pPr>
          </w:p>
          <w:p w:rsidR="00EA1E9C" w:rsidRPr="00AF39BF" w:rsidRDefault="00EA1E9C" w:rsidP="00EA1E9C">
            <w:pPr>
              <w:spacing w:line="228" w:lineRule="auto"/>
            </w:pPr>
            <w:r>
              <w:rPr>
                <w:sz w:val="28"/>
                <w:szCs w:val="28"/>
              </w:rPr>
              <w:t>Увеличьте число работников до 6. Для прокорма каждого требуется 3 маиса.</w:t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EA1E9C" w:rsidRPr="00722848" w:rsidRDefault="00EA1E9C" w:rsidP="00FB1484">
            <w:pPr>
              <w:rPr>
                <w:sz w:val="8"/>
                <w:szCs w:val="8"/>
              </w:rPr>
            </w:pPr>
          </w:p>
          <w:p w:rsidR="00EA1E9C" w:rsidRDefault="00EA1E9C" w:rsidP="00FB148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56152C0" wp14:editId="41B062B2">
                  <wp:extent cx="2183765" cy="1548130"/>
                  <wp:effectExtent l="0" t="0" r="0" b="0"/>
                  <wp:docPr id="2029" name="Picture 202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" name="Picture 202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3765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Pr="00EA1E9C" w:rsidRDefault="00EA1E9C" w:rsidP="00EA1E9C">
            <w:r>
              <w:br/>
            </w:r>
            <w:r w:rsidRPr="00EA1E9C">
              <w:t>При снятии работника можете заплатить 1 маис или 1 любой ресурс, чтобы выполнить следующее действие шестеренки.</w:t>
            </w:r>
          </w:p>
        </w:tc>
        <w:tc>
          <w:tcPr>
            <w:tcW w:w="3572" w:type="dxa"/>
            <w:shd w:val="clear" w:color="auto" w:fill="F2DBDB" w:themeFill="accent2" w:themeFillTint="33"/>
          </w:tcPr>
          <w:p w:rsidR="00EA1E9C" w:rsidRPr="00841B53" w:rsidRDefault="00EA1E9C" w:rsidP="00FB1484">
            <w:pPr>
              <w:jc w:val="center"/>
              <w:rPr>
                <w:sz w:val="8"/>
                <w:szCs w:val="8"/>
              </w:rPr>
            </w:pPr>
          </w:p>
          <w:p w:rsidR="00EA1E9C" w:rsidRDefault="00EA1E9C" w:rsidP="00FB148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15529A" wp14:editId="0D0EA162">
                  <wp:extent cx="2095500" cy="1626235"/>
                  <wp:effectExtent l="0" t="0" r="0" b="0"/>
                  <wp:docPr id="2049" name="Picture 20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49" name="Picture 204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62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Pr="0008345A" w:rsidRDefault="00EA1E9C" w:rsidP="00EA1E9C">
            <w:r w:rsidRPr="0078372E">
              <w:br/>
            </w:r>
            <w:r>
              <w:rPr>
                <w:sz w:val="28"/>
                <w:szCs w:val="28"/>
              </w:rPr>
              <w:t>Строительство зданий и дворцов обходится на 1 любой ресурс дешевле.</w:t>
            </w:r>
          </w:p>
        </w:tc>
      </w:tr>
      <w:tr w:rsidR="00EA1E9C" w:rsidRPr="00D056D5" w:rsidTr="007E1EDA">
        <w:trPr>
          <w:cantSplit/>
          <w:trHeight w:hRule="exact" w:val="590"/>
        </w:trPr>
        <w:tc>
          <w:tcPr>
            <w:tcW w:w="3572" w:type="dxa"/>
            <w:shd w:val="clear" w:color="auto" w:fill="FABF8F" w:themeFill="accent6" w:themeFillTint="99"/>
            <w:vAlign w:val="center"/>
          </w:tcPr>
          <w:p w:rsidR="00EA1E9C" w:rsidRPr="0078199B" w:rsidRDefault="00EA1E9C" w:rsidP="00FB1484">
            <w:pPr>
              <w:spacing w:line="228" w:lineRule="auto"/>
              <w:jc w:val="center"/>
              <w:rPr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ЗАСУХА</w:t>
            </w:r>
            <w:r w:rsidR="007E1EDA">
              <w:rPr>
                <w:rFonts w:ascii="Georgia" w:hAnsi="Georgia" w:cs="Calibri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2" w:type="dxa"/>
            <w:shd w:val="clear" w:color="auto" w:fill="95B3D7" w:themeFill="accent1" w:themeFillTint="99"/>
            <w:vAlign w:val="center"/>
          </w:tcPr>
          <w:p w:rsidR="00EA1E9C" w:rsidRPr="002502E2" w:rsidRDefault="00EA1E9C" w:rsidP="00FB1484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РОСКОШЬ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 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2" w:type="dxa"/>
            <w:shd w:val="clear" w:color="auto" w:fill="FABF8F" w:themeFill="accent6" w:themeFillTint="99"/>
            <w:vAlign w:val="center"/>
          </w:tcPr>
          <w:p w:rsidR="00EA1E9C" w:rsidRPr="002502E2" w:rsidRDefault="00EA1E9C" w:rsidP="00FB1484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ГНЕВ БОГОВ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 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sym w:font="Wingdings" w:char="F07A"/>
            </w:r>
          </w:p>
        </w:tc>
      </w:tr>
      <w:tr w:rsidR="00EA1E9C" w:rsidRPr="00676D48" w:rsidTr="007E1EDA">
        <w:trPr>
          <w:cantSplit/>
          <w:trHeight w:hRule="exact" w:val="4389"/>
        </w:trPr>
        <w:tc>
          <w:tcPr>
            <w:tcW w:w="3572" w:type="dxa"/>
            <w:shd w:val="clear" w:color="auto" w:fill="FBD4B4" w:themeFill="accent6" w:themeFillTint="66"/>
          </w:tcPr>
          <w:p w:rsidR="00EA1E9C" w:rsidRPr="00D056D5" w:rsidRDefault="00EA1E9C" w:rsidP="00FB1484">
            <w:pPr>
              <w:spacing w:line="228" w:lineRule="auto"/>
              <w:rPr>
                <w:sz w:val="8"/>
                <w:szCs w:val="8"/>
              </w:rPr>
            </w:pPr>
          </w:p>
          <w:p w:rsidR="00EA1E9C" w:rsidRDefault="00EA1E9C" w:rsidP="00FB1484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3952DE7" wp14:editId="2D0EAD78">
                  <wp:extent cx="2171700" cy="1652270"/>
                  <wp:effectExtent l="0" t="0" r="0" b="0"/>
                  <wp:docPr id="2169" name="Picture 216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69" name="Picture 216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71700" cy="16522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Pr="00EA1E9C" w:rsidRDefault="00EA1E9C" w:rsidP="00EA1E9C">
            <w:pPr>
              <w:spacing w:line="228" w:lineRule="auto"/>
              <w:rPr>
                <w:sz w:val="28"/>
                <w:szCs w:val="28"/>
              </w:rPr>
            </w:pPr>
            <w:r>
              <w:br/>
            </w:r>
            <w:r w:rsidRPr="00EA1E9C">
              <w:rPr>
                <w:sz w:val="28"/>
                <w:szCs w:val="28"/>
              </w:rPr>
              <w:t xml:space="preserve">Получая маис в </w:t>
            </w:r>
            <w:proofErr w:type="spellStart"/>
            <w:r w:rsidRPr="00EA1E9C">
              <w:rPr>
                <w:sz w:val="28"/>
                <w:szCs w:val="28"/>
              </w:rPr>
              <w:t>Паленке</w:t>
            </w:r>
            <w:proofErr w:type="spellEnd"/>
            <w:r w:rsidRPr="00EA1E9C">
              <w:rPr>
                <w:sz w:val="28"/>
                <w:szCs w:val="28"/>
              </w:rPr>
              <w:t xml:space="preserve"> берите на 1 маис меньше обычного.</w:t>
            </w:r>
          </w:p>
        </w:tc>
        <w:tc>
          <w:tcPr>
            <w:tcW w:w="3572" w:type="dxa"/>
            <w:shd w:val="clear" w:color="auto" w:fill="DBE5F1" w:themeFill="accent1" w:themeFillTint="33"/>
          </w:tcPr>
          <w:p w:rsidR="00EA1E9C" w:rsidRPr="00722848" w:rsidRDefault="00EA1E9C" w:rsidP="00FB1484">
            <w:pPr>
              <w:rPr>
                <w:sz w:val="8"/>
                <w:szCs w:val="8"/>
              </w:rPr>
            </w:pPr>
          </w:p>
          <w:p w:rsidR="00EA1E9C" w:rsidRDefault="00EA1E9C" w:rsidP="00FB1484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C1A7591" wp14:editId="0E1D0CC0">
                  <wp:extent cx="2095500" cy="1626235"/>
                  <wp:effectExtent l="0" t="0" r="0" b="0"/>
                  <wp:docPr id="2326" name="Picture 232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26" name="Picture 2326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62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Pr="006E64B4" w:rsidRDefault="00EA1E9C" w:rsidP="00EA1E9C">
            <w:r w:rsidRPr="0078372E">
              <w:br/>
            </w:r>
            <w:r>
              <w:rPr>
                <w:sz w:val="28"/>
                <w:szCs w:val="28"/>
              </w:rPr>
              <w:t>В конце полугодия получите 5 победных очков за каждый свой дворец.</w:t>
            </w:r>
          </w:p>
        </w:tc>
        <w:tc>
          <w:tcPr>
            <w:tcW w:w="3572" w:type="dxa"/>
            <w:shd w:val="clear" w:color="auto" w:fill="FBD4B4" w:themeFill="accent6" w:themeFillTint="66"/>
          </w:tcPr>
          <w:p w:rsidR="00EA1E9C" w:rsidRPr="00841B53" w:rsidRDefault="00EA1E9C" w:rsidP="00FB1484">
            <w:pPr>
              <w:jc w:val="center"/>
              <w:rPr>
                <w:sz w:val="8"/>
                <w:szCs w:val="8"/>
              </w:rPr>
            </w:pPr>
          </w:p>
          <w:p w:rsidR="00EA1E9C" w:rsidRDefault="00EA1E9C" w:rsidP="00FB148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BE3F7C" wp14:editId="69964E84">
                  <wp:extent cx="2095500" cy="1626235"/>
                  <wp:effectExtent l="0" t="0" r="0" b="0"/>
                  <wp:docPr id="3040" name="Picture 30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0" name="Picture 304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6262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Pr="00A27722" w:rsidRDefault="00EA1E9C" w:rsidP="00EA1E9C">
            <w:r>
              <w:br/>
            </w:r>
            <w:r>
              <w:rPr>
                <w:sz w:val="28"/>
                <w:szCs w:val="28"/>
              </w:rPr>
              <w:t>В конце эпох вы не получите очки и ресурсы от храмов.</w:t>
            </w:r>
          </w:p>
        </w:tc>
      </w:tr>
      <w:tr w:rsidR="00EA1E9C" w:rsidRPr="00BB0EDE" w:rsidTr="007E1EDA">
        <w:trPr>
          <w:cantSplit/>
          <w:trHeight w:hRule="exact" w:val="590"/>
        </w:trPr>
        <w:tc>
          <w:tcPr>
            <w:tcW w:w="3572" w:type="dxa"/>
            <w:shd w:val="clear" w:color="auto" w:fill="95B3D7" w:themeFill="accent1" w:themeFillTint="99"/>
            <w:vAlign w:val="center"/>
          </w:tcPr>
          <w:p w:rsidR="00EA1E9C" w:rsidRPr="002502E2" w:rsidRDefault="00EA1E9C" w:rsidP="00FB1484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НАУКА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 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2" w:type="dxa"/>
            <w:shd w:val="clear" w:color="auto" w:fill="76923C" w:themeFill="accent3" w:themeFillShade="BF"/>
            <w:vAlign w:val="center"/>
          </w:tcPr>
          <w:p w:rsidR="00EA1E9C" w:rsidRPr="002502E2" w:rsidRDefault="00EA1E9C" w:rsidP="00FB1484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3">
                          <w14:lumMod w14:val="67000"/>
                        </w14:schemeClr>
                      </w14:gs>
                      <w14:gs w14:pos="48000">
                        <w14:schemeClr w14:val="accent3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3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МИФОЛОГИЯ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3">
                          <w14:lumMod w14:val="67000"/>
                        </w14:schemeClr>
                      </w14:gs>
                      <w14:gs w14:pos="48000">
                        <w14:schemeClr w14:val="accent3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3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 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3">
                          <w14:lumMod w14:val="67000"/>
                        </w14:schemeClr>
                      </w14:gs>
                      <w14:gs w14:pos="48000">
                        <w14:schemeClr w14:val="accent3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3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2" w:type="dxa"/>
            <w:shd w:val="clear" w:color="auto" w:fill="D99594" w:themeFill="accent2" w:themeFillTint="99"/>
            <w:vAlign w:val="center"/>
          </w:tcPr>
          <w:p w:rsidR="00EA1E9C" w:rsidRPr="002502E2" w:rsidRDefault="00EA1E9C" w:rsidP="007E1EDA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>ИЗОБИЛИ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Е </w:t>
            </w:r>
            <w:r w:rsidR="007E1EDA"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</w:tr>
      <w:tr w:rsidR="00EA1E9C" w:rsidRPr="0008345A" w:rsidTr="007E1EDA">
        <w:trPr>
          <w:cantSplit/>
          <w:trHeight w:hRule="exact" w:val="4389"/>
        </w:trPr>
        <w:tc>
          <w:tcPr>
            <w:tcW w:w="3572" w:type="dxa"/>
            <w:shd w:val="clear" w:color="auto" w:fill="DBE5F1" w:themeFill="accent1" w:themeFillTint="33"/>
          </w:tcPr>
          <w:p w:rsidR="00EA1E9C" w:rsidRPr="00D056D5" w:rsidRDefault="00EA1E9C" w:rsidP="00FB1484">
            <w:pPr>
              <w:spacing w:line="228" w:lineRule="auto"/>
              <w:rPr>
                <w:sz w:val="8"/>
                <w:szCs w:val="8"/>
              </w:rPr>
            </w:pPr>
          </w:p>
          <w:p w:rsidR="00EA1E9C" w:rsidRDefault="00EA1E9C" w:rsidP="00FB1484">
            <w:pPr>
              <w:spacing w:line="228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22361058" wp14:editId="0F1DD0AB">
                  <wp:extent cx="2095500" cy="1397000"/>
                  <wp:effectExtent l="0" t="0" r="0" b="0"/>
                  <wp:docPr id="2368" name="Picture 23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68" name="Picture 2368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397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Default="00EA1E9C" w:rsidP="00FB1484">
            <w:pPr>
              <w:spacing w:line="228" w:lineRule="auto"/>
              <w:jc w:val="center"/>
            </w:pPr>
          </w:p>
          <w:p w:rsidR="00EA1E9C" w:rsidRPr="00280A3D" w:rsidRDefault="00EA1E9C" w:rsidP="00FB1484">
            <w:pPr>
              <w:spacing w:line="228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конце эпохи получите по 2 победных очка за каждый свой уровень технологии.</w:t>
            </w:r>
          </w:p>
        </w:tc>
        <w:tc>
          <w:tcPr>
            <w:tcW w:w="3572" w:type="dxa"/>
            <w:shd w:val="clear" w:color="auto" w:fill="EAF1DD" w:themeFill="accent3" w:themeFillTint="33"/>
          </w:tcPr>
          <w:p w:rsidR="00EA1E9C" w:rsidRPr="00722848" w:rsidRDefault="00EA1E9C" w:rsidP="00FB1484">
            <w:pPr>
              <w:rPr>
                <w:sz w:val="8"/>
                <w:szCs w:val="8"/>
              </w:rPr>
            </w:pPr>
          </w:p>
          <w:p w:rsidR="00EA1E9C" w:rsidRDefault="00EA1E9C" w:rsidP="00FB1484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B2AFBE8" wp14:editId="5B0EC6AD">
                  <wp:extent cx="2095500" cy="1790700"/>
                  <wp:effectExtent l="0" t="0" r="0" b="0"/>
                  <wp:docPr id="2195" name="Picture 2195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95" name="Picture 2195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Pr="00280A3D" w:rsidRDefault="00EA1E9C" w:rsidP="00EA1E9C">
            <w:pPr>
              <w:rPr>
                <w:sz w:val="28"/>
                <w:szCs w:val="28"/>
              </w:rPr>
            </w:pPr>
            <w:r>
              <w:br/>
            </w:r>
            <w:r>
              <w:rPr>
                <w:sz w:val="28"/>
                <w:szCs w:val="28"/>
              </w:rPr>
              <w:t>Для размещения работника в Чичен-Ице необходимо потратить 1 дерево.</w:t>
            </w:r>
          </w:p>
        </w:tc>
        <w:tc>
          <w:tcPr>
            <w:tcW w:w="3572" w:type="dxa"/>
            <w:shd w:val="clear" w:color="auto" w:fill="F2DBDB" w:themeFill="accent2" w:themeFillTint="33"/>
          </w:tcPr>
          <w:p w:rsidR="00EA1E9C" w:rsidRPr="00841B53" w:rsidRDefault="00EA1E9C" w:rsidP="00FB1484">
            <w:pPr>
              <w:jc w:val="center"/>
              <w:rPr>
                <w:sz w:val="8"/>
                <w:szCs w:val="8"/>
              </w:rPr>
            </w:pPr>
          </w:p>
          <w:p w:rsidR="00EA1E9C" w:rsidRDefault="00EA1E9C" w:rsidP="00FB148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17F61F47" wp14:editId="581AA595">
                  <wp:extent cx="2095500" cy="1574165"/>
                  <wp:effectExtent l="0" t="0" r="0" b="0"/>
                  <wp:docPr id="2349" name="Picture 234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49" name="Picture 2349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95500" cy="1574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A1E9C" w:rsidRPr="00EA1E9C" w:rsidRDefault="00EA1E9C" w:rsidP="00EA1E9C">
            <w:pPr>
              <w:rPr>
                <w:sz w:val="28"/>
                <w:szCs w:val="28"/>
              </w:rPr>
            </w:pPr>
            <w:r w:rsidRPr="0078372E">
              <w:br/>
            </w:r>
            <w:r>
              <w:rPr>
                <w:sz w:val="28"/>
                <w:szCs w:val="28"/>
              </w:rPr>
              <w:t>Получите 3 дерева, 3 камня и 3 золота.</w:t>
            </w:r>
          </w:p>
        </w:tc>
      </w:tr>
    </w:tbl>
    <w:p w:rsidR="00B75501" w:rsidRDefault="00B75501" w:rsidP="007E1EDA"/>
    <w:tbl>
      <w:tblPr>
        <w:tblW w:w="10710" w:type="dxa"/>
        <w:tblInd w:w="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3570"/>
        <w:gridCol w:w="3570"/>
        <w:gridCol w:w="3570"/>
      </w:tblGrid>
      <w:tr w:rsidR="00E029C0" w:rsidTr="00121985">
        <w:trPr>
          <w:cantSplit/>
          <w:trHeight w:hRule="exact" w:val="590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029C0" w:rsidRDefault="00E029C0" w:rsidP="00121985">
            <w:pPr>
              <w:spacing w:line="228" w:lineRule="auto"/>
              <w:jc w:val="center"/>
              <w:rPr>
                <w:b/>
                <w:color w:val="000000" w:themeColor="text1"/>
                <w:sz w:val="28"/>
                <w:szCs w:val="28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28"/>
                <w:szCs w:val="28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lastRenderedPageBreak/>
              <w:t xml:space="preserve">ЭКОНОМИКА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E029C0" w:rsidRDefault="00E029C0" w:rsidP="00121985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ЯРМАРКА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vAlign w:val="center"/>
            <w:hideMark/>
          </w:tcPr>
          <w:p w:rsidR="00E029C0" w:rsidRDefault="00E029C0" w:rsidP="00121985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 xml:space="preserve">КУЛЬТ ЧЕРЕПОВ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rgbClr w14:val="FF9933"/>
                      </w14:gs>
                      <w14:gs w14:pos="100000">
                        <w14:schemeClr w14:val="accent6">
                          <w14:lumMod w14:val="50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sym w:font="Wingdings" w:char="F07A"/>
            </w:r>
          </w:p>
        </w:tc>
      </w:tr>
      <w:tr w:rsidR="00E029C0" w:rsidRPr="006F31E6" w:rsidTr="00121985">
        <w:trPr>
          <w:cantSplit/>
          <w:trHeight w:hRule="exact" w:val="4389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C0" w:rsidRDefault="00E029C0" w:rsidP="00121985">
            <w:pPr>
              <w:spacing w:line="228" w:lineRule="auto"/>
              <w:rPr>
                <w:sz w:val="8"/>
                <w:szCs w:val="8"/>
              </w:rPr>
            </w:pPr>
          </w:p>
          <w:p w:rsidR="00E029C0" w:rsidRDefault="00E029C0" w:rsidP="00121985">
            <w:pPr>
              <w:spacing w:line="228" w:lineRule="auto"/>
              <w:jc w:val="center"/>
            </w:pPr>
            <w:r>
              <w:object w:dxaOrig="16860" w:dyaOrig="978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71.8pt;height:98.75pt" o:ole="">
                  <v:imagedata r:id="rId14" o:title=""/>
                </v:shape>
                <o:OLEObject Type="Embed" ProgID="PBrush" ShapeID="_x0000_i1025" DrawAspect="Content" ObjectID="_1843642150" r:id="rId15"/>
              </w:object>
            </w:r>
          </w:p>
          <w:p w:rsidR="00E029C0" w:rsidRPr="006F31E6" w:rsidRDefault="00E029C0" w:rsidP="00121985">
            <w:pPr>
              <w:spacing w:line="228" w:lineRule="auto"/>
              <w:rPr>
                <w:rFonts w:ascii="Trebuchet MS" w:hAnsi="Trebuchet MS"/>
                <w:b/>
                <w:sz w:val="28"/>
                <w:szCs w:val="28"/>
              </w:rPr>
            </w:pPr>
            <w:r w:rsidRPr="007551DB">
              <w:rPr>
                <w:sz w:val="16"/>
                <w:szCs w:val="16"/>
              </w:rPr>
              <w:br/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В течение полугодия 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1 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раз в раунд вы можете заплатить 2 золота или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3 камня, чтобы выполнить действие снимаемого с шестеренки рабочего дважды.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C0" w:rsidRDefault="00E029C0" w:rsidP="00121985">
            <w:pPr>
              <w:rPr>
                <w:sz w:val="8"/>
                <w:szCs w:val="8"/>
              </w:rPr>
            </w:pPr>
          </w:p>
          <w:p w:rsidR="00E029C0" w:rsidRDefault="00E029C0" w:rsidP="00121985">
            <w:pPr>
              <w:jc w:val="center"/>
              <w:rPr>
                <w:lang w:val="en-US"/>
              </w:rPr>
            </w:pPr>
            <w:r>
              <w:object w:dxaOrig="18000" w:dyaOrig="10140">
                <v:shape id="_x0000_i1026" type="#_x0000_t75" style="width:172.9pt;height:97.1pt" o:ole="">
                  <v:imagedata r:id="rId16" o:title=""/>
                </v:shape>
                <o:OLEObject Type="Embed" ProgID="PBrush" ShapeID="_x0000_i1026" DrawAspect="Content" ObjectID="_1843642151" r:id="rId17"/>
              </w:object>
            </w:r>
          </w:p>
          <w:p w:rsidR="00E029C0" w:rsidRPr="005F49E7" w:rsidRDefault="00E029C0" w:rsidP="00121985">
            <w:pPr>
              <w:rPr>
                <w:rFonts w:ascii="Trebuchet MS" w:hAnsi="Trebuchet MS"/>
                <w:b/>
              </w:rPr>
            </w:pPr>
            <w:r>
              <w:br/>
            </w:r>
            <w:r w:rsidRPr="001C4E0C">
              <w:rPr>
                <w:rFonts w:ascii="Trebuchet MS" w:hAnsi="Trebuchet MS"/>
                <w:b/>
                <w:sz w:val="28"/>
                <w:szCs w:val="28"/>
              </w:rPr>
              <w:t xml:space="preserve">В конце полугодия Вам не нужно кормить своих </w:t>
            </w:r>
            <w:proofErr w:type="gramStart"/>
            <w:r w:rsidRPr="001C4E0C">
              <w:rPr>
                <w:rFonts w:ascii="Trebuchet MS" w:hAnsi="Trebuchet MS"/>
                <w:b/>
                <w:sz w:val="28"/>
                <w:szCs w:val="28"/>
              </w:rPr>
              <w:t>рабоч</w:t>
            </w: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1" layoutInCell="1" allowOverlap="1" wp14:anchorId="09BA0DFA" wp14:editId="41B6E146">
                  <wp:simplePos x="0" y="0"/>
                  <wp:positionH relativeFrom="leftMargin">
                    <wp:posOffset>2259965</wp:posOffset>
                  </wp:positionH>
                  <wp:positionV relativeFrom="topMargin">
                    <wp:posOffset>-58420</wp:posOffset>
                  </wp:positionV>
                  <wp:extent cx="2256790" cy="2895600"/>
                  <wp:effectExtent l="0" t="0" r="0" b="0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6790" cy="2895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1C4E0C">
              <w:rPr>
                <w:rFonts w:ascii="Trebuchet MS" w:hAnsi="Trebuchet MS"/>
                <w:b/>
                <w:sz w:val="28"/>
                <w:szCs w:val="28"/>
              </w:rPr>
              <w:t>их</w:t>
            </w:r>
            <w:proofErr w:type="gramEnd"/>
            <w:r w:rsidRPr="001C4E0C">
              <w:rPr>
                <w:rFonts w:ascii="Trebuchet MS" w:hAnsi="Trebuchet MS"/>
                <w:b/>
                <w:sz w:val="28"/>
                <w:szCs w:val="28"/>
              </w:rPr>
              <w:t>.</w:t>
            </w:r>
            <w:r w:rsidRPr="001C4E0C">
              <w:rPr>
                <w:rFonts w:ascii="Trebuchet MS" w:hAnsi="Trebuchet MS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9264" behindDoc="1" locked="1" layoutInCell="1" allowOverlap="1" wp14:anchorId="1FED0FC6" wp14:editId="6482F47F">
                  <wp:simplePos x="0" y="0"/>
                  <wp:positionH relativeFrom="leftMargin">
                    <wp:posOffset>1905</wp:posOffset>
                  </wp:positionH>
                  <wp:positionV relativeFrom="topMargin">
                    <wp:posOffset>-53340</wp:posOffset>
                  </wp:positionV>
                  <wp:extent cx="2255520" cy="290322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0" cy="2903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C0" w:rsidRDefault="00E029C0" w:rsidP="00121985">
            <w:pPr>
              <w:jc w:val="center"/>
              <w:rPr>
                <w:sz w:val="8"/>
                <w:szCs w:val="8"/>
              </w:rPr>
            </w:pPr>
          </w:p>
          <w:p w:rsidR="00E029C0" w:rsidRDefault="00E029C0" w:rsidP="00121985">
            <w:pPr>
              <w:jc w:val="center"/>
              <w:rPr>
                <w:sz w:val="28"/>
                <w:szCs w:val="28"/>
              </w:rPr>
            </w:pPr>
            <w:r>
              <w:object w:dxaOrig="13320" w:dyaOrig="13260">
                <v:shape id="_x0000_i1027" type="#_x0000_t75" style="width:154.35pt;height:154.35pt" o:ole="">
                  <v:imagedata r:id="rId19" o:title=""/>
                </v:shape>
                <o:OLEObject Type="Embed" ProgID="PBrush" ShapeID="_x0000_i1027" DrawAspect="Content" ObjectID="_1843642152" r:id="rId20"/>
              </w:object>
            </w:r>
          </w:p>
          <w:p w:rsidR="00E029C0" w:rsidRPr="006F31E6" w:rsidRDefault="00E029C0" w:rsidP="00121985">
            <w:pPr>
              <w:spacing w:line="204" w:lineRule="auto"/>
              <w:rPr>
                <w:rFonts w:ascii="Trebuchet MS" w:hAnsi="Trebuchet MS"/>
                <w:b/>
                <w:sz w:val="28"/>
                <w:szCs w:val="28"/>
              </w:rPr>
            </w:pPr>
            <w:r w:rsidRPr="003D195B">
              <w:rPr>
                <w:sz w:val="8"/>
                <w:szCs w:val="8"/>
              </w:rPr>
              <w:br/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В конце полугодия получите 3 </w:t>
            </w:r>
            <w:proofErr w:type="gramStart"/>
            <w:r w:rsidRPr="006F31E6">
              <w:rPr>
                <w:rFonts w:ascii="Trebuchet MS" w:hAnsi="Trebuchet MS"/>
                <w:b/>
                <w:sz w:val="28"/>
                <w:szCs w:val="28"/>
              </w:rPr>
              <w:t>победных</w:t>
            </w:r>
            <w:proofErr w:type="gramEnd"/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 очка за каждый череп в своем запасе.</w:t>
            </w:r>
          </w:p>
        </w:tc>
      </w:tr>
      <w:tr w:rsidR="00E029C0" w:rsidTr="00121985">
        <w:trPr>
          <w:cantSplit/>
          <w:trHeight w:hRule="exact" w:val="590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5B3D7" w:themeFill="accent1" w:themeFillTint="99"/>
            <w:vAlign w:val="center"/>
            <w:hideMark/>
          </w:tcPr>
          <w:p w:rsidR="00E029C0" w:rsidRDefault="00E029C0" w:rsidP="00121985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СТРОЙКА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lumMod w14:val="67000"/>
                        </w14:schemeClr>
                      </w14:gs>
                      <w14:gs w14:pos="48000">
                        <w14:schemeClr w14:val="accent1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1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6923C" w:themeFill="accent3" w:themeFillShade="BF"/>
            <w:vAlign w:val="center"/>
            <w:hideMark/>
          </w:tcPr>
          <w:p w:rsidR="00E029C0" w:rsidRDefault="00E029C0" w:rsidP="00121985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3">
                          <w14:lumMod w14:val="67000"/>
                        </w14:schemeClr>
                      </w14:gs>
                      <w14:gs w14:pos="48000">
                        <w14:schemeClr w14:val="accent3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3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ПРОГРЕСС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3">
                          <w14:lumMod w14:val="67000"/>
                        </w14:schemeClr>
                      </w14:gs>
                      <w14:gs w14:pos="48000">
                        <w14:schemeClr w14:val="accent3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3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vAlign w:val="center"/>
            <w:hideMark/>
          </w:tcPr>
          <w:p w:rsidR="00E029C0" w:rsidRDefault="00E029C0" w:rsidP="00121985">
            <w:pPr>
              <w:spacing w:line="228" w:lineRule="auto"/>
              <w:jc w:val="center"/>
              <w:rPr>
                <w:b/>
                <w:color w:val="000000" w:themeColor="text1"/>
                <w:sz w:val="32"/>
                <w:szCs w:val="32"/>
                <w14:shadow w14:blurRad="12700" w14:dist="38100" w14:dir="2700000" w14:sx="100000" w14:sy="100000" w14:kx="0" w14:ky="0" w14:algn="tl">
                  <w14:schemeClr w14:val="bg1">
                    <w14:lumMod w14:val="5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6">
                          <w14:lumMod w14:val="20000"/>
                          <w14:lumOff w14:val="80000"/>
                        </w14:schemeClr>
                      </w14:gs>
                      <w14:gs w14:pos="35000">
                        <w14:schemeClr w14:val="accent6">
                          <w14:lumMod w14:val="60000"/>
                          <w14:lumOff w14:val="40000"/>
                        </w14:schemeClr>
                      </w14:gs>
                      <w14:gs w14:pos="100000">
                        <w14:schemeClr w14:val="tx1">
                          <w14:lumMod w14:val="75000"/>
                          <w14:lumOff w14:val="2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t xml:space="preserve">ПРАЗДНИК </w:t>
            </w:r>
            <w:r>
              <w:rPr>
                <w:rFonts w:ascii="Georgia" w:hAnsi="Georgia" w:cs="Calibri"/>
                <w:b/>
                <w:color w:val="000000" w:themeColor="text1"/>
                <w:sz w:val="32"/>
                <w:szCs w:val="32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9525" w14:cap="flat" w14:cmpd="sng" w14:algn="ctr">
                  <w14:noFill/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2">
                          <w14:lumMod w14:val="67000"/>
                        </w14:schemeClr>
                      </w14:gs>
                      <w14:gs w14:pos="48000">
                        <w14:schemeClr w14:val="accent2">
                          <w14:lumMod w14:val="97000"/>
                          <w14:lumOff w14:val="3000"/>
                        </w14:schemeClr>
                      </w14:gs>
                      <w14:gs w14:pos="100000">
                        <w14:schemeClr w14:val="accent2">
                          <w14:lumMod w14:val="60000"/>
                          <w14:lumOff w14:val="40000"/>
                        </w14:schemeClr>
                      </w14:gs>
                    </w14:gsLst>
                    <w14:lin w14:ang="16200000" w14:scaled="0"/>
                  </w14:gradFill>
                </w14:textFill>
              </w:rPr>
              <w:sym w:font="Wingdings" w:char="F07A"/>
            </w:r>
          </w:p>
        </w:tc>
      </w:tr>
      <w:tr w:rsidR="00E029C0" w:rsidRPr="006F31E6" w:rsidTr="00121985">
        <w:trPr>
          <w:cantSplit/>
          <w:trHeight w:hRule="exact" w:val="4389"/>
        </w:trPr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C0" w:rsidRDefault="00E029C0" w:rsidP="00121985">
            <w:pPr>
              <w:spacing w:line="228" w:lineRule="auto"/>
              <w:rPr>
                <w:sz w:val="8"/>
                <w:szCs w:val="8"/>
              </w:rPr>
            </w:pPr>
          </w:p>
          <w:p w:rsidR="00E029C0" w:rsidRDefault="00E029C0" w:rsidP="00121985">
            <w:pPr>
              <w:spacing w:line="228" w:lineRule="auto"/>
              <w:jc w:val="center"/>
            </w:pPr>
            <w:r>
              <w:object w:dxaOrig="18000" w:dyaOrig="10845">
                <v:shape id="_x0000_i1028" type="#_x0000_t75" style="width:172.9pt;height:105.25pt" o:ole="">
                  <v:imagedata r:id="rId21" o:title=""/>
                </v:shape>
                <o:OLEObject Type="Embed" ProgID="PBrush" ShapeID="_x0000_i1028" DrawAspect="Content" ObjectID="_1843642153" r:id="rId22"/>
              </w:object>
            </w:r>
          </w:p>
          <w:p w:rsidR="00E029C0" w:rsidRPr="007551DB" w:rsidRDefault="00E029C0" w:rsidP="00121985">
            <w:pPr>
              <w:spacing w:line="228" w:lineRule="auto"/>
              <w:jc w:val="center"/>
              <w:rPr>
                <w:sz w:val="16"/>
                <w:szCs w:val="16"/>
              </w:rPr>
            </w:pPr>
          </w:p>
          <w:p w:rsidR="00E029C0" w:rsidRPr="006F31E6" w:rsidRDefault="00E029C0" w:rsidP="00121985">
            <w:pPr>
              <w:spacing w:line="216" w:lineRule="auto"/>
              <w:rPr>
                <w:rFonts w:ascii="Trebuchet MS" w:hAnsi="Trebuchet MS"/>
                <w:b/>
                <w:sz w:val="28"/>
                <w:szCs w:val="28"/>
              </w:rPr>
            </w:pPr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В течение полугодия вместо выполнения текущей ячейки можете бесплатно </w:t>
            </w:r>
            <w:r w:rsidRPr="006F31E6">
              <w:rPr>
                <w:rFonts w:ascii="Trebuchet MS" w:hAnsi="Trebuchet MS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1312" behindDoc="1" locked="1" layoutInCell="1" allowOverlap="1" wp14:anchorId="3741D53E" wp14:editId="739E7E04">
                  <wp:simplePos x="0" y="0"/>
                  <wp:positionH relativeFrom="leftMargin">
                    <wp:posOffset>-24765</wp:posOffset>
                  </wp:positionH>
                  <wp:positionV relativeFrom="topMargin">
                    <wp:posOffset>-45085</wp:posOffset>
                  </wp:positionV>
                  <wp:extent cx="2293620" cy="2880360"/>
                  <wp:effectExtent l="0" t="0" r="0" b="0"/>
                  <wp:wrapNone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5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3620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выполнить действие любой нижестоящей ячейки и получить за это 1 маис.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C0" w:rsidRDefault="00E029C0" w:rsidP="00121985">
            <w:pPr>
              <w:rPr>
                <w:sz w:val="8"/>
                <w:szCs w:val="8"/>
              </w:rPr>
            </w:pPr>
          </w:p>
          <w:p w:rsidR="00E029C0" w:rsidRDefault="00E029C0" w:rsidP="00121985">
            <w:pPr>
              <w:jc w:val="center"/>
            </w:pPr>
            <w:r>
              <w:object w:dxaOrig="14400" w:dyaOrig="9720">
                <v:shape id="_x0000_i1029" type="#_x0000_t75" style="width:172.9pt;height:117.25pt" o:ole="">
                  <v:imagedata r:id="rId23" o:title=""/>
                </v:shape>
                <o:OLEObject Type="Embed" ProgID="PBrush" ShapeID="_x0000_i1029" DrawAspect="Content" ObjectID="_1843642154" r:id="rId24"/>
              </w:object>
            </w:r>
          </w:p>
          <w:p w:rsidR="00E029C0" w:rsidRPr="006F31E6" w:rsidRDefault="00E029C0" w:rsidP="00121985">
            <w:pPr>
              <w:rPr>
                <w:rFonts w:ascii="Trebuchet MS" w:hAnsi="Trebuchet MS"/>
                <w:b/>
                <w:sz w:val="28"/>
                <w:szCs w:val="28"/>
              </w:rPr>
            </w:pPr>
            <w:r>
              <w:br/>
            </w:r>
            <w:r>
              <w:br/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В течение полугодия продвижени</w:t>
            </w:r>
            <w:r>
              <w:rPr>
                <w:rFonts w:ascii="Trebuchet MS" w:hAnsi="Trebuchet MS"/>
                <w:b/>
                <w:sz w:val="28"/>
                <w:szCs w:val="28"/>
              </w:rPr>
              <w:t>я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 по 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технологиям любого уровня 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сто</w:t>
            </w:r>
            <w:r>
              <w:rPr>
                <w:rFonts w:ascii="Trebuchet MS" w:hAnsi="Trebuchet MS"/>
                <w:b/>
                <w:sz w:val="28"/>
                <w:szCs w:val="28"/>
              </w:rPr>
              <w:t>я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т 1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</w:t>
            </w:r>
            <w:r w:rsidRPr="006F31E6">
              <w:rPr>
                <w:rFonts w:ascii="Trebuchet MS" w:hAnsi="Trebuchet MS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2336" behindDoc="1" locked="1" layoutInCell="1" allowOverlap="1" wp14:anchorId="22555F22" wp14:editId="402F629C">
                  <wp:simplePos x="0" y="0"/>
                  <wp:positionH relativeFrom="leftMargin">
                    <wp:posOffset>1905</wp:posOffset>
                  </wp:positionH>
                  <wp:positionV relativeFrom="topMargin">
                    <wp:posOffset>-45085</wp:posOffset>
                  </wp:positionV>
                  <wp:extent cx="2255520" cy="2880360"/>
                  <wp:effectExtent l="0" t="0" r="0" b="0"/>
                  <wp:wrapNone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3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0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gramStart"/>
            <w:r w:rsidRPr="006F31E6">
              <w:rPr>
                <w:rFonts w:ascii="Trebuchet MS" w:hAnsi="Trebuchet MS"/>
                <w:b/>
                <w:sz w:val="28"/>
                <w:szCs w:val="28"/>
              </w:rPr>
              <w:t>рес</w:t>
            </w:r>
            <w:r w:rsidRPr="006F31E6">
              <w:rPr>
                <w:rFonts w:ascii="Trebuchet MS" w:hAnsi="Trebuchet MS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4384" behindDoc="1" locked="1" layoutInCell="1" allowOverlap="1" wp14:anchorId="74E6CA8B" wp14:editId="54F52876">
                  <wp:simplePos x="0" y="0"/>
                  <wp:positionH relativeFrom="leftMargin">
                    <wp:posOffset>-2294255</wp:posOffset>
                  </wp:positionH>
                  <wp:positionV relativeFrom="topMargin">
                    <wp:posOffset>-3218815</wp:posOffset>
                  </wp:positionV>
                  <wp:extent cx="2296795" cy="2906395"/>
                  <wp:effectExtent l="0" t="0" r="8255" b="8255"/>
                  <wp:wrapNone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6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96795" cy="29063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урс</w:t>
            </w:r>
            <w:proofErr w:type="gramEnd"/>
            <w:r w:rsidRPr="006F31E6">
              <w:rPr>
                <w:rFonts w:ascii="Trebuchet MS" w:hAnsi="Trebuchet MS"/>
                <w:b/>
                <w:sz w:val="28"/>
                <w:szCs w:val="28"/>
              </w:rPr>
              <w:t>.</w:t>
            </w:r>
          </w:p>
        </w:tc>
        <w:tc>
          <w:tcPr>
            <w:tcW w:w="3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029C0" w:rsidRDefault="00E029C0" w:rsidP="00121985">
            <w:pPr>
              <w:jc w:val="center"/>
              <w:rPr>
                <w:sz w:val="8"/>
                <w:szCs w:val="8"/>
              </w:rPr>
            </w:pPr>
          </w:p>
          <w:p w:rsidR="00E029C0" w:rsidRDefault="00E029C0" w:rsidP="00121985">
            <w:pPr>
              <w:jc w:val="center"/>
              <w:rPr>
                <w:sz w:val="28"/>
                <w:szCs w:val="28"/>
              </w:rPr>
            </w:pPr>
            <w:r>
              <w:object w:dxaOrig="18000" w:dyaOrig="13620">
                <v:shape id="_x0000_i1030" type="#_x0000_t75" style="width:158.2pt;height:120pt" o:ole="">
                  <v:imagedata r:id="rId25" o:title=""/>
                </v:shape>
                <o:OLEObject Type="Embed" ProgID="PBrush" ShapeID="_x0000_i1030" DrawAspect="Content" ObjectID="_1843642155" r:id="rId26"/>
              </w:object>
            </w:r>
          </w:p>
          <w:p w:rsidR="00E029C0" w:rsidRPr="006F31E6" w:rsidRDefault="00E029C0" w:rsidP="00121985">
            <w:pPr>
              <w:spacing w:line="204" w:lineRule="auto"/>
              <w:rPr>
                <w:rFonts w:ascii="Trebuchet MS" w:hAnsi="Trebuchet MS"/>
                <w:b/>
                <w:sz w:val="28"/>
                <w:szCs w:val="28"/>
              </w:rPr>
            </w:pPr>
            <w:r w:rsidRPr="007551DB">
              <w:rPr>
                <w:sz w:val="12"/>
                <w:szCs w:val="12"/>
              </w:rPr>
              <w:br/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В течение полугодия Вы можете не </w:t>
            </w:r>
            <w:proofErr w:type="gramStart"/>
            <w:r w:rsidRPr="006F31E6">
              <w:rPr>
                <w:rFonts w:ascii="Trebuchet MS" w:hAnsi="Trebuchet MS"/>
                <w:b/>
                <w:sz w:val="28"/>
                <w:szCs w:val="28"/>
              </w:rPr>
              <w:t>выставл</w:t>
            </w:r>
            <w:r w:rsidRPr="006F31E6">
              <w:rPr>
                <w:rFonts w:ascii="Trebuchet MS" w:hAnsi="Trebuchet MS"/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3360" behindDoc="1" locked="1" layoutInCell="1" allowOverlap="1" wp14:anchorId="5C1E1B58" wp14:editId="0A0BEF11">
                  <wp:simplePos x="0" y="0"/>
                  <wp:positionH relativeFrom="leftMargin">
                    <wp:posOffset>-9525</wp:posOffset>
                  </wp:positionH>
                  <wp:positionV relativeFrom="topMargin">
                    <wp:posOffset>-45085</wp:posOffset>
                  </wp:positionV>
                  <wp:extent cx="2255520" cy="2880360"/>
                  <wp:effectExtent l="0" t="0" r="0" b="0"/>
                  <wp:wrapNone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fine-texture-tin-cat.jpg"/>
                          <pic:cNvPicPr/>
                        </pic:nvPicPr>
                        <pic:blipFill>
                          <a:blip r:embed="rId18" cstate="print">
                            <a:duotone>
                              <a:schemeClr val="accent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55520" cy="28803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ять</w:t>
            </w:r>
            <w:proofErr w:type="gramEnd"/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 и не забирать рабочих</w:t>
            </w:r>
            <w:r>
              <w:rPr>
                <w:rFonts w:ascii="Trebuchet MS" w:hAnsi="Trebuchet MS"/>
                <w:b/>
                <w:sz w:val="28"/>
                <w:szCs w:val="28"/>
              </w:rPr>
              <w:t>,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 получи</w:t>
            </w:r>
            <w:r>
              <w:rPr>
                <w:rFonts w:ascii="Trebuchet MS" w:hAnsi="Trebuchet MS"/>
                <w:b/>
                <w:sz w:val="28"/>
                <w:szCs w:val="28"/>
              </w:rPr>
              <w:t>в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 xml:space="preserve"> за это 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br/>
              <w:t>1 любой ресурс</w:t>
            </w:r>
            <w:r>
              <w:rPr>
                <w:rFonts w:ascii="Trebuchet MS" w:hAnsi="Trebuchet MS"/>
                <w:b/>
                <w:sz w:val="28"/>
                <w:szCs w:val="28"/>
              </w:rPr>
              <w:t xml:space="preserve"> или 2 маиса</w:t>
            </w:r>
            <w:r w:rsidRPr="006F31E6">
              <w:rPr>
                <w:rFonts w:ascii="Trebuchet MS" w:hAnsi="Trebuchet MS"/>
                <w:b/>
                <w:sz w:val="28"/>
                <w:szCs w:val="28"/>
              </w:rPr>
              <w:t>.</w:t>
            </w:r>
          </w:p>
        </w:tc>
      </w:tr>
    </w:tbl>
    <w:p w:rsidR="00E029C0" w:rsidRDefault="00E029C0" w:rsidP="007E1EDA"/>
    <w:sectPr w:rsidR="00E029C0" w:rsidSect="00657F49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F49"/>
    <w:rsid w:val="000014FC"/>
    <w:rsid w:val="000064F9"/>
    <w:rsid w:val="000324F7"/>
    <w:rsid w:val="00043A75"/>
    <w:rsid w:val="00046B66"/>
    <w:rsid w:val="00047820"/>
    <w:rsid w:val="000551B9"/>
    <w:rsid w:val="00055567"/>
    <w:rsid w:val="0006470F"/>
    <w:rsid w:val="00074071"/>
    <w:rsid w:val="0008339B"/>
    <w:rsid w:val="0008345A"/>
    <w:rsid w:val="00085B52"/>
    <w:rsid w:val="00092321"/>
    <w:rsid w:val="000A10E9"/>
    <w:rsid w:val="000D19BB"/>
    <w:rsid w:val="000D6002"/>
    <w:rsid w:val="000F1C9A"/>
    <w:rsid w:val="000F6C50"/>
    <w:rsid w:val="0010534D"/>
    <w:rsid w:val="00107DA9"/>
    <w:rsid w:val="00115B81"/>
    <w:rsid w:val="00133113"/>
    <w:rsid w:val="00144CEA"/>
    <w:rsid w:val="001576ED"/>
    <w:rsid w:val="00160383"/>
    <w:rsid w:val="00166272"/>
    <w:rsid w:val="00174068"/>
    <w:rsid w:val="001807AF"/>
    <w:rsid w:val="00180A1F"/>
    <w:rsid w:val="0018293B"/>
    <w:rsid w:val="001843A1"/>
    <w:rsid w:val="001A6A83"/>
    <w:rsid w:val="001B21D6"/>
    <w:rsid w:val="001C1248"/>
    <w:rsid w:val="001D3AAA"/>
    <w:rsid w:val="001D592C"/>
    <w:rsid w:val="001D59D2"/>
    <w:rsid w:val="002074F9"/>
    <w:rsid w:val="00217F8E"/>
    <w:rsid w:val="00235DD7"/>
    <w:rsid w:val="002502E2"/>
    <w:rsid w:val="00276C58"/>
    <w:rsid w:val="00280A3D"/>
    <w:rsid w:val="002A0D4B"/>
    <w:rsid w:val="002B52DE"/>
    <w:rsid w:val="002C642B"/>
    <w:rsid w:val="002D4157"/>
    <w:rsid w:val="002E03A5"/>
    <w:rsid w:val="002F00F0"/>
    <w:rsid w:val="002F5F07"/>
    <w:rsid w:val="00304A27"/>
    <w:rsid w:val="00306957"/>
    <w:rsid w:val="00313A49"/>
    <w:rsid w:val="003306E6"/>
    <w:rsid w:val="003459C5"/>
    <w:rsid w:val="003523B4"/>
    <w:rsid w:val="003869B2"/>
    <w:rsid w:val="003A2922"/>
    <w:rsid w:val="003A5F08"/>
    <w:rsid w:val="003B22DA"/>
    <w:rsid w:val="003C39AE"/>
    <w:rsid w:val="003C4FA3"/>
    <w:rsid w:val="003D6F0D"/>
    <w:rsid w:val="003E514B"/>
    <w:rsid w:val="003F5977"/>
    <w:rsid w:val="0040092F"/>
    <w:rsid w:val="0041066C"/>
    <w:rsid w:val="004153ED"/>
    <w:rsid w:val="00432D38"/>
    <w:rsid w:val="00437340"/>
    <w:rsid w:val="00440751"/>
    <w:rsid w:val="00447086"/>
    <w:rsid w:val="004528B2"/>
    <w:rsid w:val="004620AB"/>
    <w:rsid w:val="00491C96"/>
    <w:rsid w:val="00496A73"/>
    <w:rsid w:val="004C30B6"/>
    <w:rsid w:val="004C6127"/>
    <w:rsid w:val="004C6843"/>
    <w:rsid w:val="004D356D"/>
    <w:rsid w:val="004D6FAC"/>
    <w:rsid w:val="004E6305"/>
    <w:rsid w:val="004E641C"/>
    <w:rsid w:val="004E6C90"/>
    <w:rsid w:val="00502349"/>
    <w:rsid w:val="005252BD"/>
    <w:rsid w:val="00533C3F"/>
    <w:rsid w:val="00546C9E"/>
    <w:rsid w:val="00562BAA"/>
    <w:rsid w:val="005705F6"/>
    <w:rsid w:val="00571AF7"/>
    <w:rsid w:val="0057348E"/>
    <w:rsid w:val="0058144D"/>
    <w:rsid w:val="005901BF"/>
    <w:rsid w:val="005A0D4E"/>
    <w:rsid w:val="005A4878"/>
    <w:rsid w:val="005B4508"/>
    <w:rsid w:val="005B4618"/>
    <w:rsid w:val="005C2952"/>
    <w:rsid w:val="005D242D"/>
    <w:rsid w:val="005D5198"/>
    <w:rsid w:val="005E1285"/>
    <w:rsid w:val="005E248B"/>
    <w:rsid w:val="005F0128"/>
    <w:rsid w:val="006134FF"/>
    <w:rsid w:val="00634CD0"/>
    <w:rsid w:val="00636663"/>
    <w:rsid w:val="00651A0A"/>
    <w:rsid w:val="00652017"/>
    <w:rsid w:val="00657F49"/>
    <w:rsid w:val="00663896"/>
    <w:rsid w:val="00663E09"/>
    <w:rsid w:val="00676D48"/>
    <w:rsid w:val="00677B23"/>
    <w:rsid w:val="00692643"/>
    <w:rsid w:val="006950AB"/>
    <w:rsid w:val="006B25B4"/>
    <w:rsid w:val="006E189D"/>
    <w:rsid w:val="006E64B4"/>
    <w:rsid w:val="006F3399"/>
    <w:rsid w:val="006F464D"/>
    <w:rsid w:val="007024D7"/>
    <w:rsid w:val="00702B2D"/>
    <w:rsid w:val="00703D66"/>
    <w:rsid w:val="00722848"/>
    <w:rsid w:val="00722FDD"/>
    <w:rsid w:val="00727591"/>
    <w:rsid w:val="00731519"/>
    <w:rsid w:val="007370D1"/>
    <w:rsid w:val="0074450B"/>
    <w:rsid w:val="007614BC"/>
    <w:rsid w:val="007674EC"/>
    <w:rsid w:val="00776502"/>
    <w:rsid w:val="00782184"/>
    <w:rsid w:val="0078372E"/>
    <w:rsid w:val="007A6B63"/>
    <w:rsid w:val="007C0162"/>
    <w:rsid w:val="007C259E"/>
    <w:rsid w:val="007E1EDA"/>
    <w:rsid w:val="007E6894"/>
    <w:rsid w:val="0081144F"/>
    <w:rsid w:val="00812E01"/>
    <w:rsid w:val="00820589"/>
    <w:rsid w:val="00821300"/>
    <w:rsid w:val="008303FA"/>
    <w:rsid w:val="00841232"/>
    <w:rsid w:val="00841B53"/>
    <w:rsid w:val="0084766F"/>
    <w:rsid w:val="008528B0"/>
    <w:rsid w:val="00854ED8"/>
    <w:rsid w:val="00887534"/>
    <w:rsid w:val="00892303"/>
    <w:rsid w:val="008A665B"/>
    <w:rsid w:val="008B0389"/>
    <w:rsid w:val="008B6139"/>
    <w:rsid w:val="008C31D3"/>
    <w:rsid w:val="008C3872"/>
    <w:rsid w:val="008F29D3"/>
    <w:rsid w:val="009000CD"/>
    <w:rsid w:val="00911297"/>
    <w:rsid w:val="0091687E"/>
    <w:rsid w:val="00921BEB"/>
    <w:rsid w:val="00935109"/>
    <w:rsid w:val="00940E27"/>
    <w:rsid w:val="00963081"/>
    <w:rsid w:val="00965C72"/>
    <w:rsid w:val="009812B1"/>
    <w:rsid w:val="00991C7D"/>
    <w:rsid w:val="00991D18"/>
    <w:rsid w:val="009A1100"/>
    <w:rsid w:val="009A6F8E"/>
    <w:rsid w:val="009B2932"/>
    <w:rsid w:val="009D38BA"/>
    <w:rsid w:val="009D68AD"/>
    <w:rsid w:val="009D6C77"/>
    <w:rsid w:val="009E446A"/>
    <w:rsid w:val="009F1D2B"/>
    <w:rsid w:val="009F3C54"/>
    <w:rsid w:val="009F656E"/>
    <w:rsid w:val="00A03388"/>
    <w:rsid w:val="00A0795B"/>
    <w:rsid w:val="00A133EF"/>
    <w:rsid w:val="00A256D2"/>
    <w:rsid w:val="00A25ECD"/>
    <w:rsid w:val="00A27722"/>
    <w:rsid w:val="00A33BAC"/>
    <w:rsid w:val="00A4438D"/>
    <w:rsid w:val="00A558A3"/>
    <w:rsid w:val="00A62D57"/>
    <w:rsid w:val="00A66644"/>
    <w:rsid w:val="00A82525"/>
    <w:rsid w:val="00A92FE6"/>
    <w:rsid w:val="00AB5B86"/>
    <w:rsid w:val="00AC1E08"/>
    <w:rsid w:val="00AD0875"/>
    <w:rsid w:val="00AD1677"/>
    <w:rsid w:val="00AE2C67"/>
    <w:rsid w:val="00AF2562"/>
    <w:rsid w:val="00AF39BF"/>
    <w:rsid w:val="00AF5E8F"/>
    <w:rsid w:val="00B01322"/>
    <w:rsid w:val="00B22436"/>
    <w:rsid w:val="00B22700"/>
    <w:rsid w:val="00B40829"/>
    <w:rsid w:val="00B4472C"/>
    <w:rsid w:val="00B553EB"/>
    <w:rsid w:val="00B55439"/>
    <w:rsid w:val="00B64E69"/>
    <w:rsid w:val="00B73853"/>
    <w:rsid w:val="00B7538B"/>
    <w:rsid w:val="00B75501"/>
    <w:rsid w:val="00B758E1"/>
    <w:rsid w:val="00B75A7F"/>
    <w:rsid w:val="00B927E9"/>
    <w:rsid w:val="00BA5560"/>
    <w:rsid w:val="00BB0EDE"/>
    <w:rsid w:val="00BB16FB"/>
    <w:rsid w:val="00BB6CD0"/>
    <w:rsid w:val="00BC474B"/>
    <w:rsid w:val="00BD0D32"/>
    <w:rsid w:val="00BD239D"/>
    <w:rsid w:val="00BD28A6"/>
    <w:rsid w:val="00BE1E99"/>
    <w:rsid w:val="00BF2880"/>
    <w:rsid w:val="00BF3DD1"/>
    <w:rsid w:val="00BF5EDA"/>
    <w:rsid w:val="00C00D4C"/>
    <w:rsid w:val="00C40B90"/>
    <w:rsid w:val="00C446FB"/>
    <w:rsid w:val="00CA3F84"/>
    <w:rsid w:val="00CC0099"/>
    <w:rsid w:val="00CC3B94"/>
    <w:rsid w:val="00CE03D1"/>
    <w:rsid w:val="00CE1E9F"/>
    <w:rsid w:val="00CE2E85"/>
    <w:rsid w:val="00CE5D91"/>
    <w:rsid w:val="00CE61DB"/>
    <w:rsid w:val="00CE6762"/>
    <w:rsid w:val="00CF31AF"/>
    <w:rsid w:val="00CF7FB3"/>
    <w:rsid w:val="00D0386D"/>
    <w:rsid w:val="00D056D5"/>
    <w:rsid w:val="00D06564"/>
    <w:rsid w:val="00D143EA"/>
    <w:rsid w:val="00D30ADA"/>
    <w:rsid w:val="00D43F06"/>
    <w:rsid w:val="00D5714F"/>
    <w:rsid w:val="00D57C91"/>
    <w:rsid w:val="00D600A1"/>
    <w:rsid w:val="00D669C2"/>
    <w:rsid w:val="00D70946"/>
    <w:rsid w:val="00D70ED9"/>
    <w:rsid w:val="00D918D4"/>
    <w:rsid w:val="00D9251C"/>
    <w:rsid w:val="00DC568F"/>
    <w:rsid w:val="00DE40F4"/>
    <w:rsid w:val="00DE5709"/>
    <w:rsid w:val="00DE57E5"/>
    <w:rsid w:val="00DE7533"/>
    <w:rsid w:val="00DF115B"/>
    <w:rsid w:val="00DF5ABF"/>
    <w:rsid w:val="00DF5F05"/>
    <w:rsid w:val="00DF685E"/>
    <w:rsid w:val="00DF7FD8"/>
    <w:rsid w:val="00E029C0"/>
    <w:rsid w:val="00E247E7"/>
    <w:rsid w:val="00E34FD3"/>
    <w:rsid w:val="00E46CC4"/>
    <w:rsid w:val="00E50E08"/>
    <w:rsid w:val="00E601D7"/>
    <w:rsid w:val="00E62011"/>
    <w:rsid w:val="00E64CA6"/>
    <w:rsid w:val="00E744F8"/>
    <w:rsid w:val="00E778B5"/>
    <w:rsid w:val="00E83179"/>
    <w:rsid w:val="00E94517"/>
    <w:rsid w:val="00EA1A93"/>
    <w:rsid w:val="00EA1E9C"/>
    <w:rsid w:val="00EB6C85"/>
    <w:rsid w:val="00EC4CDA"/>
    <w:rsid w:val="00EC6723"/>
    <w:rsid w:val="00F03363"/>
    <w:rsid w:val="00F04846"/>
    <w:rsid w:val="00F269C9"/>
    <w:rsid w:val="00F41A69"/>
    <w:rsid w:val="00F4660E"/>
    <w:rsid w:val="00F46BDE"/>
    <w:rsid w:val="00F4747A"/>
    <w:rsid w:val="00F52777"/>
    <w:rsid w:val="00F54C30"/>
    <w:rsid w:val="00F55086"/>
    <w:rsid w:val="00F57A31"/>
    <w:rsid w:val="00F672C9"/>
    <w:rsid w:val="00F67628"/>
    <w:rsid w:val="00F71ECB"/>
    <w:rsid w:val="00F7315F"/>
    <w:rsid w:val="00F86A9A"/>
    <w:rsid w:val="00FA1BBE"/>
    <w:rsid w:val="00FA3E2D"/>
    <w:rsid w:val="00FA56B3"/>
    <w:rsid w:val="00FA7B47"/>
    <w:rsid w:val="00FB79F9"/>
    <w:rsid w:val="00FC23AB"/>
    <w:rsid w:val="00FC4736"/>
    <w:rsid w:val="00FD22F6"/>
    <w:rsid w:val="00FD7E6F"/>
    <w:rsid w:val="00FE3339"/>
    <w:rsid w:val="00FE7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B7550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E029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9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57F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locked/>
    <w:rsid w:val="005A487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locked/>
    <w:rsid w:val="00B75501"/>
    <w:rPr>
      <w:rFonts w:cs="Times New Roman"/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locked/>
    <w:rsid w:val="00E029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029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2.jpeg"/><Relationship Id="rId26" Type="http://schemas.openxmlformats.org/officeDocument/2006/relationships/oleObject" Target="embeddings/oleObject6.bin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oleObject" Target="embeddings/oleObject2.bin"/><Relationship Id="rId25" Type="http://schemas.openxmlformats.org/officeDocument/2006/relationships/image" Target="media/image16.png"/><Relationship Id="rId2" Type="http://schemas.microsoft.com/office/2007/relationships/stylesWithEffects" Target="stylesWithEffects.xml"/><Relationship Id="rId16" Type="http://schemas.openxmlformats.org/officeDocument/2006/relationships/image" Target="media/image11.png"/><Relationship Id="rId20" Type="http://schemas.openxmlformats.org/officeDocument/2006/relationships/oleObject" Target="embeddings/oleObject3.bin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24" Type="http://schemas.openxmlformats.org/officeDocument/2006/relationships/oleObject" Target="embeddings/oleObject5.bin"/><Relationship Id="rId5" Type="http://schemas.openxmlformats.org/officeDocument/2006/relationships/image" Target="media/image1.jpg"/><Relationship Id="rId15" Type="http://schemas.openxmlformats.org/officeDocument/2006/relationships/oleObject" Target="embeddings/oleObject1.bin"/><Relationship Id="rId23" Type="http://schemas.openxmlformats.org/officeDocument/2006/relationships/image" Target="media/image15.png"/><Relationship Id="rId28" Type="http://schemas.openxmlformats.org/officeDocument/2006/relationships/theme" Target="theme/theme1.xml"/><Relationship Id="rId10" Type="http://schemas.openxmlformats.org/officeDocument/2006/relationships/image" Target="media/image6.jp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png"/><Relationship Id="rId22" Type="http://schemas.openxmlformats.org/officeDocument/2006/relationships/oleObject" Target="embeddings/oleObject4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451</TotalTime>
  <Pages>3</Pages>
  <Words>359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Владимирович Дудченко</dc:creator>
  <cp:keywords/>
  <dc:description/>
  <cp:lastModifiedBy>Alduda</cp:lastModifiedBy>
  <cp:revision>27</cp:revision>
  <dcterms:created xsi:type="dcterms:W3CDTF">2018-10-26T11:53:00Z</dcterms:created>
  <dcterms:modified xsi:type="dcterms:W3CDTF">2026-06-22T10:52:00Z</dcterms:modified>
</cp:coreProperties>
</file>